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8D0" w:rsidRDefault="002718D0" w:rsidP="002718D0">
      <w:pPr>
        <w:rPr>
          <w:rFonts w:ascii="TimesNewRomanPS-BoldMT" w:hAnsi="TimesNewRomanPS-BoldMT" w:cs="TimesNewRomanPS-BoldMT"/>
          <w:b/>
          <w:bCs/>
          <w:sz w:val="18"/>
          <w:szCs w:val="18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</w:rPr>
        <w:t>TABELA NR 12</w:t>
      </w:r>
    </w:p>
    <w:p w:rsidR="002718D0" w:rsidRDefault="002718D0" w:rsidP="002718D0">
      <w:pPr>
        <w:rPr>
          <w:rFonts w:ascii="TimesNewRomanPS-BoldMT" w:hAnsi="TimesNewRomanPS-BoldMT" w:cs="TimesNewRomanPS-BoldMT"/>
          <w:b/>
          <w:bCs/>
          <w:sz w:val="18"/>
          <w:szCs w:val="18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</w:rPr>
        <w:t>Zobowiązania z tytułu leasingu</w:t>
      </w:r>
    </w:p>
    <w:p w:rsidR="002718D0" w:rsidRDefault="002718D0" w:rsidP="002718D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6769"/>
      </w:tblGrid>
      <w:tr w:rsidR="002718D0" w:rsidTr="002718D0">
        <w:tc>
          <w:tcPr>
            <w:tcW w:w="846" w:type="dxa"/>
          </w:tcPr>
          <w:p w:rsidR="002718D0" w:rsidRDefault="002718D0" w:rsidP="002718D0">
            <w:pPr>
              <w:jc w:val="center"/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379" w:type="dxa"/>
          </w:tcPr>
          <w:p w:rsidR="002718D0" w:rsidRDefault="002718D0" w:rsidP="002718D0">
            <w:pPr>
              <w:jc w:val="center"/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Wyszczególnienie</w:t>
            </w:r>
          </w:p>
        </w:tc>
        <w:tc>
          <w:tcPr>
            <w:tcW w:w="6769" w:type="dxa"/>
          </w:tcPr>
          <w:p w:rsidR="002718D0" w:rsidRDefault="002718D0" w:rsidP="002718D0">
            <w:pPr>
              <w:jc w:val="center"/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Kwota zobowiązania</w:t>
            </w:r>
          </w:p>
        </w:tc>
      </w:tr>
      <w:tr w:rsidR="002718D0" w:rsidTr="002718D0">
        <w:tc>
          <w:tcPr>
            <w:tcW w:w="846" w:type="dxa"/>
          </w:tcPr>
          <w:p w:rsidR="002718D0" w:rsidRDefault="002718D0" w:rsidP="002718D0">
            <w:r>
              <w:t>1.</w:t>
            </w:r>
          </w:p>
        </w:tc>
        <w:tc>
          <w:tcPr>
            <w:tcW w:w="6379" w:type="dxa"/>
          </w:tcPr>
          <w:p w:rsidR="002718D0" w:rsidRPr="002718D0" w:rsidRDefault="002718D0" w:rsidP="002718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>Zobowiązania z tytułu leasingu operacyjnego wg przepisów ustawy podatkowej , kwalifikowanej jako leasing finansowy wg ustawy o rachunkowości</w:t>
            </w:r>
          </w:p>
        </w:tc>
        <w:tc>
          <w:tcPr>
            <w:tcW w:w="6769" w:type="dxa"/>
          </w:tcPr>
          <w:p w:rsidR="002718D0" w:rsidRDefault="001B720B" w:rsidP="002718D0">
            <w:r>
              <w:t>0</w:t>
            </w:r>
            <w:bookmarkStart w:id="0" w:name="_GoBack"/>
            <w:bookmarkEnd w:id="0"/>
          </w:p>
        </w:tc>
      </w:tr>
    </w:tbl>
    <w:p w:rsidR="002718D0" w:rsidRPr="002718D0" w:rsidRDefault="002718D0" w:rsidP="002718D0"/>
    <w:sectPr w:rsidR="002718D0" w:rsidRPr="002718D0" w:rsidSect="002718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8D0"/>
    <w:rsid w:val="001B720B"/>
    <w:rsid w:val="0023673D"/>
    <w:rsid w:val="002718D0"/>
    <w:rsid w:val="0098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1ADB60-5934-4D6E-97A2-19BB68916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Jakubowska</dc:creator>
  <cp:keywords/>
  <dc:description/>
  <cp:lastModifiedBy>Teresa Łukasiak</cp:lastModifiedBy>
  <cp:revision>2</cp:revision>
  <dcterms:created xsi:type="dcterms:W3CDTF">2019-03-27T11:57:00Z</dcterms:created>
  <dcterms:modified xsi:type="dcterms:W3CDTF">2019-03-27T11:57:00Z</dcterms:modified>
</cp:coreProperties>
</file>